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C7" w:rsidRDefault="004E069D" w:rsidP="00B16C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Что такое </w:t>
      </w:r>
      <w:r w:rsidR="00B16CC7" w:rsidRPr="00B16CC7">
        <w:rPr>
          <w:rFonts w:ascii="Times New Roman" w:hAnsi="Times New Roman" w:cs="Times New Roman"/>
          <w:b/>
          <w:sz w:val="32"/>
          <w:szCs w:val="32"/>
        </w:rPr>
        <w:t>эмоциональный интеллект?</w:t>
      </w:r>
    </w:p>
    <w:p w:rsidR="004E069D" w:rsidRPr="00B16CC7" w:rsidRDefault="004E069D" w:rsidP="00B16C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Как его помогают развивать в детском саду?</w:t>
      </w:r>
    </w:p>
    <w:p w:rsidR="00B16CC7" w:rsidRDefault="00B16CC7" w:rsidP="00B16CC7">
      <w:r>
        <w:t xml:space="preserve"> </w:t>
      </w:r>
    </w:p>
    <w:p w:rsidR="00B16CC7" w:rsidRDefault="00E9535A" w:rsidP="00B16CC7">
      <w:pPr>
        <w:rPr>
          <w:rFonts w:ascii="Times New Roman" w:hAnsi="Times New Roman" w:cs="Times New Roman"/>
          <w:sz w:val="28"/>
          <w:szCs w:val="28"/>
        </w:rPr>
      </w:pPr>
      <w:r w:rsidRPr="00D01B0B">
        <w:rPr>
          <w:rFonts w:ascii="Times New Roman" w:hAnsi="Times New Roman" w:cs="Times New Roman"/>
          <w:sz w:val="28"/>
          <w:szCs w:val="28"/>
        </w:rPr>
        <w:t xml:space="preserve">Приходя в этот мир, маленький ребенок начинает впитывать в себя все, что происходит вокруг, осознавать, подражать. Он развивается, учится ходить, говорить, играть, общаться. Мы стараемся помочь ему в этом: покупаем развивающие игрушки, книжки, используем разные методики. Очень часто, в погоне за интеллектуальным или физическим развитием, мы забываем о развитии эмоциональном. </w:t>
      </w:r>
    </w:p>
    <w:p w:rsidR="00B16CC7" w:rsidRDefault="00B16CC7" w:rsidP="00B16CC7">
      <w:pPr>
        <w:rPr>
          <w:rFonts w:ascii="Times New Roman" w:hAnsi="Times New Roman" w:cs="Times New Roman"/>
          <w:sz w:val="28"/>
          <w:szCs w:val="28"/>
        </w:rPr>
      </w:pPr>
      <w:r>
        <w:rPr>
          <w:rFonts w:ascii="Times New Roman" w:hAnsi="Times New Roman" w:cs="Times New Roman"/>
          <w:sz w:val="28"/>
          <w:szCs w:val="28"/>
        </w:rPr>
        <w:t>Мы учим складывать и вычитать в 3 года, читать в 4, покупаем всевозможные энциклопедии с большим объемом</w:t>
      </w:r>
      <w:r w:rsidRPr="00B16CC7">
        <w:rPr>
          <w:rFonts w:ascii="Times New Roman" w:hAnsi="Times New Roman" w:cs="Times New Roman"/>
          <w:sz w:val="28"/>
          <w:szCs w:val="28"/>
        </w:rPr>
        <w:t xml:space="preserve"> </w:t>
      </w:r>
      <w:r w:rsidRPr="00D01B0B">
        <w:rPr>
          <w:rFonts w:ascii="Times New Roman" w:hAnsi="Times New Roman" w:cs="Times New Roman"/>
          <w:sz w:val="28"/>
          <w:szCs w:val="28"/>
        </w:rPr>
        <w:t xml:space="preserve">информации о животных, космосе, обо всем на свете, но забываем объяснить ребенку, как нужно реагировать в той или иной ситуации. Забываем рассказать, что помимо тысячи созвездий на небе, здесь, на земле, вокруг </w:t>
      </w:r>
      <w:r w:rsidR="00F23B19">
        <w:rPr>
          <w:rFonts w:ascii="Times New Roman" w:hAnsi="Times New Roman" w:cs="Times New Roman"/>
          <w:sz w:val="28"/>
          <w:szCs w:val="28"/>
        </w:rPr>
        <w:t>ребенка</w:t>
      </w:r>
      <w:r w:rsidRPr="00D01B0B">
        <w:rPr>
          <w:rFonts w:ascii="Times New Roman" w:hAnsi="Times New Roman" w:cs="Times New Roman"/>
          <w:sz w:val="28"/>
          <w:szCs w:val="28"/>
        </w:rPr>
        <w:t xml:space="preserve">, да и в нем самом, есть масса различных эмоций и чувств. И вот уже к 6-7 </w:t>
      </w:r>
      <w:proofErr w:type="gramStart"/>
      <w:r w:rsidRPr="00D01B0B">
        <w:rPr>
          <w:rFonts w:ascii="Times New Roman" w:hAnsi="Times New Roman" w:cs="Times New Roman"/>
          <w:sz w:val="28"/>
          <w:szCs w:val="28"/>
        </w:rPr>
        <w:t xml:space="preserve">годам </w:t>
      </w:r>
      <w:r w:rsidR="00F23B19">
        <w:rPr>
          <w:rFonts w:ascii="Times New Roman" w:hAnsi="Times New Roman" w:cs="Times New Roman"/>
          <w:sz w:val="28"/>
          <w:szCs w:val="28"/>
        </w:rPr>
        <w:t xml:space="preserve"> могут</w:t>
      </w:r>
      <w:proofErr w:type="gramEnd"/>
      <w:r w:rsidR="00F23B19">
        <w:rPr>
          <w:rFonts w:ascii="Times New Roman" w:hAnsi="Times New Roman" w:cs="Times New Roman"/>
          <w:sz w:val="28"/>
          <w:szCs w:val="28"/>
        </w:rPr>
        <w:t xml:space="preserve"> отправить</w:t>
      </w:r>
      <w:r w:rsidRPr="00D01B0B">
        <w:rPr>
          <w:rFonts w:ascii="Times New Roman" w:hAnsi="Times New Roman" w:cs="Times New Roman"/>
          <w:sz w:val="28"/>
          <w:szCs w:val="28"/>
        </w:rPr>
        <w:t xml:space="preserve"> ребенка в разряд "трудных", а он просто не может понять и не умеет выразить свои эмоции. Не знает, как реагировать на эмоции окружающих. И попытка выразить себя приобретает резкие, порой грубые формы.</w:t>
      </w:r>
    </w:p>
    <w:p w:rsidR="00F23B19" w:rsidRPr="00D01B0B" w:rsidRDefault="00F23B19" w:rsidP="00F23B19">
      <w:pPr>
        <w:pStyle w:val="a3"/>
        <w:shd w:val="clear" w:color="auto" w:fill="FFFFFF"/>
        <w:rPr>
          <w:sz w:val="28"/>
          <w:szCs w:val="28"/>
        </w:rPr>
      </w:pPr>
      <w:r w:rsidRPr="00D01B0B">
        <w:rPr>
          <w:sz w:val="28"/>
          <w:szCs w:val="28"/>
        </w:rPr>
        <w:t>Общению, взаимодействию с окружающими, реакциям на ту или иную ситуацию ребенок учится непосредственно у окружающих его людей. В первую очередь, у родителей. У самых близких и любимых, кому хочется подражать и чей авторитет не поддается сомнению. Дети перенимают манеры, мимику, подражают интонациям, перенимают оценку событий, людей. Именно поэтому очень важно следить за словами и эмоциями, если рядом растет маленький человечек. Воспитатели, друзья, товарищи по игре - все они тоже служат положительным или отрицательным примерами реакций на окружающий мир. Конечно, немалое значение имеют и образцы поведения сказочных персонажей, с которыми мы знакомим своих детей через </w:t>
      </w:r>
      <w:hyperlink r:id="rId5" w:history="1">
        <w:r w:rsidRPr="00D01B0B">
          <w:rPr>
            <w:rStyle w:val="a4"/>
            <w:color w:val="auto"/>
            <w:sz w:val="28"/>
            <w:szCs w:val="28"/>
            <w:u w:val="none"/>
          </w:rPr>
          <w:t>книжки</w:t>
        </w:r>
      </w:hyperlink>
      <w:r w:rsidRPr="00D01B0B">
        <w:rPr>
          <w:sz w:val="28"/>
          <w:szCs w:val="28"/>
        </w:rPr>
        <w:t>, </w:t>
      </w:r>
      <w:hyperlink r:id="rId6" w:history="1">
        <w:r w:rsidRPr="00D01B0B">
          <w:rPr>
            <w:rStyle w:val="a4"/>
            <w:color w:val="auto"/>
            <w:sz w:val="28"/>
            <w:szCs w:val="28"/>
            <w:u w:val="none"/>
          </w:rPr>
          <w:t>сказки</w:t>
        </w:r>
      </w:hyperlink>
      <w:r w:rsidRPr="00D01B0B">
        <w:rPr>
          <w:sz w:val="28"/>
          <w:szCs w:val="28"/>
        </w:rPr>
        <w:t>, мультфильмы, спектакли.</w:t>
      </w:r>
    </w:p>
    <w:p w:rsidR="00B16CC7" w:rsidRPr="00D01B0B" w:rsidRDefault="00680522" w:rsidP="00B16CC7">
      <w:pPr>
        <w:pStyle w:val="a3"/>
        <w:shd w:val="clear" w:color="auto" w:fill="FFFFFF"/>
        <w:rPr>
          <w:sz w:val="28"/>
          <w:szCs w:val="28"/>
        </w:rPr>
      </w:pPr>
      <w:r>
        <w:rPr>
          <w:sz w:val="28"/>
          <w:szCs w:val="28"/>
        </w:rPr>
        <w:t>Дети до 3-4 лет</w:t>
      </w:r>
      <w:r w:rsidR="00B16CC7" w:rsidRPr="00D01B0B">
        <w:rPr>
          <w:sz w:val="28"/>
          <w:szCs w:val="28"/>
        </w:rPr>
        <w:t xml:space="preserve"> спонтанны в своих эмоциях. Грустно –</w:t>
      </w:r>
      <w:r w:rsidR="00B16CC7" w:rsidRPr="00E9535A">
        <w:rPr>
          <w:sz w:val="28"/>
          <w:szCs w:val="28"/>
        </w:rPr>
        <w:t xml:space="preserve"> </w:t>
      </w:r>
      <w:r w:rsidR="00B16CC7" w:rsidRPr="00D01B0B">
        <w:rPr>
          <w:sz w:val="28"/>
          <w:szCs w:val="28"/>
        </w:rPr>
        <w:t>плачу, радостно - смеюсь, больно - кричу. Они не управляют эмоциями. Скорее эмоции управляют малышами. Плачет соседский малыш – плачу и я… Ребенок не контролирует эмоциональные процессы, именно поэтому, так резки бывают смены настроения. Только что он плакал, а через секунду уже смеется, заметив на ветке воробья. Еще нет осознания чувств и контроля над эмоциями, нет понимания правильности или неправильности происходящего. Все сиюминутное: хочу игрушку - беру, не хочу - брошу.</w:t>
      </w:r>
    </w:p>
    <w:p w:rsidR="00E9535A" w:rsidRPr="00D01B0B" w:rsidRDefault="00680522" w:rsidP="00E9535A">
      <w:pPr>
        <w:pStyle w:val="a3"/>
        <w:shd w:val="clear" w:color="auto" w:fill="FFFFFF"/>
        <w:rPr>
          <w:sz w:val="28"/>
          <w:szCs w:val="28"/>
        </w:rPr>
      </w:pPr>
      <w:r>
        <w:rPr>
          <w:sz w:val="28"/>
          <w:szCs w:val="28"/>
        </w:rPr>
        <w:t>И постепенно самостоятельно и при помощи подсказок взрослых и даже сверстников р</w:t>
      </w:r>
      <w:r w:rsidR="00E9535A" w:rsidRPr="00D01B0B">
        <w:rPr>
          <w:sz w:val="28"/>
          <w:szCs w:val="28"/>
        </w:rPr>
        <w:t>ебенок растет и учится управлять своими эмоциями. И не только сдерживать, но и воздействовать ими на окружающих или выражать свои переживания. Не дали отнять у соседа по песочнице игрушку? И тут же крик разносится по району. И это уже не просто крик обиды, а еще и крик требования – я хочу, дайте.</w:t>
      </w:r>
    </w:p>
    <w:p w:rsidR="00E9535A" w:rsidRDefault="00E9535A" w:rsidP="00E9535A">
      <w:pPr>
        <w:pStyle w:val="a3"/>
        <w:shd w:val="clear" w:color="auto" w:fill="FFFFFF"/>
        <w:rPr>
          <w:sz w:val="28"/>
          <w:szCs w:val="28"/>
        </w:rPr>
      </w:pPr>
      <w:r w:rsidRPr="00D01B0B">
        <w:rPr>
          <w:sz w:val="28"/>
          <w:szCs w:val="28"/>
        </w:rPr>
        <w:t xml:space="preserve">Как правило, у 5-7 летнего ребенка все эмоциональные проявления уже имеют определенную мотивацию. Если у ребенка резко меняется настроение - надо искать причину. Уже какие-то конкретные события приводят к грусти, печали или радости. В наше время все чаще вспоминают феномен "засушенного сердца" (отсутствия чувств), </w:t>
      </w:r>
      <w:r w:rsidRPr="00D01B0B">
        <w:rPr>
          <w:sz w:val="28"/>
          <w:szCs w:val="28"/>
        </w:rPr>
        <w:lastRenderedPageBreak/>
        <w:t>о котором писал Л.С. Выготский. И это не удивительно. При нынешнем ритме жизни многие родители поддаются искушению включить мультфильмы или посадить ребенка за компьютерную игру вместо того, чтобы вместе почитать, вместе поиграть или просто заняться домашними делами, но, опять же, вместе с ребенком. Отсутствие общения</w:t>
      </w:r>
      <w:r w:rsidRPr="00E9535A">
        <w:rPr>
          <w:sz w:val="28"/>
          <w:szCs w:val="28"/>
        </w:rPr>
        <w:t xml:space="preserve"> </w:t>
      </w:r>
      <w:r w:rsidRPr="00D01B0B">
        <w:rPr>
          <w:sz w:val="28"/>
          <w:szCs w:val="28"/>
        </w:rPr>
        <w:t>приводит к внутреннему ощущению ненужности, незащищенности и к в</w:t>
      </w:r>
      <w:r w:rsidR="00680522">
        <w:rPr>
          <w:sz w:val="28"/>
          <w:szCs w:val="28"/>
        </w:rPr>
        <w:t xml:space="preserve">озникновению различных страхов. </w:t>
      </w:r>
      <w:r w:rsidRPr="00D01B0B">
        <w:rPr>
          <w:sz w:val="28"/>
          <w:szCs w:val="28"/>
        </w:rPr>
        <w:t>Ведь живое общение, распознавание и передача эмоций требует определенных усилий и знаний. Ребенку, вовремя не получившему эти знания, очень сложно найти контакт со сверстниками.</w:t>
      </w:r>
    </w:p>
    <w:p w:rsidR="00680522" w:rsidRDefault="00E40D6F" w:rsidP="00680522">
      <w:pPr>
        <w:rPr>
          <w:rFonts w:ascii="Times New Roman" w:hAnsi="Times New Roman" w:cs="Times New Roman"/>
          <w:sz w:val="28"/>
          <w:szCs w:val="28"/>
        </w:rPr>
      </w:pPr>
      <w:proofErr w:type="gramStart"/>
      <w:r>
        <w:rPr>
          <w:rFonts w:ascii="Times New Roman" w:hAnsi="Times New Roman" w:cs="Times New Roman"/>
          <w:sz w:val="28"/>
          <w:szCs w:val="28"/>
        </w:rPr>
        <w:t>В  детском</w:t>
      </w:r>
      <w:proofErr w:type="gramEnd"/>
      <w:r>
        <w:rPr>
          <w:rFonts w:ascii="Times New Roman" w:hAnsi="Times New Roman" w:cs="Times New Roman"/>
          <w:sz w:val="28"/>
          <w:szCs w:val="28"/>
        </w:rPr>
        <w:t xml:space="preserve"> саду </w:t>
      </w:r>
      <w:r w:rsidR="00A35B9E">
        <w:rPr>
          <w:rFonts w:ascii="Times New Roman" w:hAnsi="Times New Roman" w:cs="Times New Roman"/>
          <w:sz w:val="28"/>
          <w:szCs w:val="28"/>
        </w:rPr>
        <w:t xml:space="preserve"> </w:t>
      </w:r>
      <w:r w:rsidR="00680522">
        <w:rPr>
          <w:rFonts w:ascii="Times New Roman" w:hAnsi="Times New Roman" w:cs="Times New Roman"/>
          <w:sz w:val="28"/>
          <w:szCs w:val="28"/>
        </w:rPr>
        <w:t>развити</w:t>
      </w:r>
      <w:r w:rsidR="00A35B9E">
        <w:rPr>
          <w:rFonts w:ascii="Times New Roman" w:hAnsi="Times New Roman" w:cs="Times New Roman"/>
          <w:sz w:val="28"/>
          <w:szCs w:val="28"/>
        </w:rPr>
        <w:t>е</w:t>
      </w:r>
      <w:r w:rsidR="00680522">
        <w:rPr>
          <w:rFonts w:ascii="Times New Roman" w:hAnsi="Times New Roman" w:cs="Times New Roman"/>
          <w:sz w:val="28"/>
          <w:szCs w:val="28"/>
        </w:rPr>
        <w:t xml:space="preserve"> эмоционального интеллекта</w:t>
      </w:r>
      <w:r w:rsidR="00680522">
        <w:rPr>
          <w:rFonts w:ascii="Times New Roman" w:hAnsi="Times New Roman" w:cs="Times New Roman"/>
          <w:sz w:val="28"/>
          <w:szCs w:val="28"/>
        </w:rPr>
        <w:t xml:space="preserve"> </w:t>
      </w:r>
      <w:r w:rsidR="00680522">
        <w:rPr>
          <w:rFonts w:ascii="Times New Roman" w:hAnsi="Times New Roman" w:cs="Times New Roman"/>
          <w:sz w:val="28"/>
          <w:szCs w:val="28"/>
        </w:rPr>
        <w:t>помога</w:t>
      </w:r>
      <w:r w:rsidR="00A35B9E">
        <w:rPr>
          <w:rFonts w:ascii="Times New Roman" w:hAnsi="Times New Roman" w:cs="Times New Roman"/>
          <w:sz w:val="28"/>
          <w:szCs w:val="28"/>
        </w:rPr>
        <w:t>е</w:t>
      </w:r>
      <w:r w:rsidR="00680522">
        <w:rPr>
          <w:rFonts w:ascii="Times New Roman" w:hAnsi="Times New Roman" w:cs="Times New Roman"/>
          <w:sz w:val="28"/>
          <w:szCs w:val="28"/>
        </w:rPr>
        <w:t xml:space="preserve">т </w:t>
      </w:r>
      <w:r w:rsidR="00A35B9E">
        <w:rPr>
          <w:rFonts w:ascii="Times New Roman" w:hAnsi="Times New Roman" w:cs="Times New Roman"/>
          <w:sz w:val="28"/>
          <w:szCs w:val="28"/>
        </w:rPr>
        <w:t xml:space="preserve">развивать </w:t>
      </w:r>
      <w:r>
        <w:rPr>
          <w:rFonts w:ascii="Times New Roman" w:hAnsi="Times New Roman" w:cs="Times New Roman"/>
          <w:sz w:val="28"/>
          <w:szCs w:val="28"/>
        </w:rPr>
        <w:t xml:space="preserve">игровая деятельность </w:t>
      </w:r>
      <w:proofErr w:type="spellStart"/>
      <w:r>
        <w:rPr>
          <w:rFonts w:ascii="Times New Roman" w:hAnsi="Times New Roman" w:cs="Times New Roman"/>
          <w:sz w:val="28"/>
          <w:szCs w:val="28"/>
        </w:rPr>
        <w:t>общегрупповая</w:t>
      </w:r>
      <w:proofErr w:type="spellEnd"/>
      <w:r>
        <w:rPr>
          <w:rFonts w:ascii="Times New Roman" w:hAnsi="Times New Roman" w:cs="Times New Roman"/>
          <w:sz w:val="28"/>
          <w:szCs w:val="28"/>
        </w:rPr>
        <w:t xml:space="preserve"> или в мини-подгруппах</w:t>
      </w:r>
      <w:r w:rsidR="00680522">
        <w:rPr>
          <w:rFonts w:ascii="Times New Roman" w:hAnsi="Times New Roman" w:cs="Times New Roman"/>
          <w:sz w:val="28"/>
          <w:szCs w:val="28"/>
        </w:rPr>
        <w:t xml:space="preserve"> </w:t>
      </w:r>
      <w:r>
        <w:rPr>
          <w:rFonts w:ascii="Times New Roman" w:hAnsi="Times New Roman" w:cs="Times New Roman"/>
          <w:sz w:val="28"/>
          <w:szCs w:val="28"/>
        </w:rPr>
        <w:t xml:space="preserve"> </w:t>
      </w:r>
      <w:r w:rsidR="00680522">
        <w:rPr>
          <w:rFonts w:ascii="Times New Roman" w:hAnsi="Times New Roman" w:cs="Times New Roman"/>
          <w:sz w:val="28"/>
          <w:szCs w:val="28"/>
        </w:rPr>
        <w:t xml:space="preserve">с </w:t>
      </w:r>
      <w:r>
        <w:rPr>
          <w:rFonts w:ascii="Times New Roman" w:hAnsi="Times New Roman" w:cs="Times New Roman"/>
          <w:sz w:val="28"/>
          <w:szCs w:val="28"/>
        </w:rPr>
        <w:t xml:space="preserve">педагогами </w:t>
      </w:r>
      <w:r>
        <w:rPr>
          <w:rFonts w:ascii="Times New Roman" w:hAnsi="Times New Roman" w:cs="Times New Roman"/>
          <w:sz w:val="28"/>
          <w:szCs w:val="28"/>
        </w:rPr>
        <w:t xml:space="preserve">и </w:t>
      </w:r>
      <w:r w:rsidR="00680522">
        <w:rPr>
          <w:rFonts w:ascii="Times New Roman" w:hAnsi="Times New Roman" w:cs="Times New Roman"/>
          <w:sz w:val="28"/>
          <w:szCs w:val="28"/>
        </w:rPr>
        <w:t>педагогом-психологом</w:t>
      </w:r>
      <w:r w:rsidR="00680522">
        <w:rPr>
          <w:rFonts w:ascii="Times New Roman" w:hAnsi="Times New Roman" w:cs="Times New Roman"/>
          <w:sz w:val="28"/>
          <w:szCs w:val="28"/>
        </w:rPr>
        <w:t>,</w:t>
      </w:r>
      <w:r>
        <w:rPr>
          <w:rFonts w:ascii="Times New Roman" w:hAnsi="Times New Roman" w:cs="Times New Roman"/>
          <w:sz w:val="28"/>
          <w:szCs w:val="28"/>
        </w:rPr>
        <w:t xml:space="preserve"> курирующим данный вопрос</w:t>
      </w:r>
      <w:r w:rsidR="00680522">
        <w:rPr>
          <w:rFonts w:ascii="Times New Roman" w:hAnsi="Times New Roman" w:cs="Times New Roman"/>
          <w:sz w:val="28"/>
          <w:szCs w:val="28"/>
        </w:rPr>
        <w:t>.</w:t>
      </w:r>
      <w:r w:rsidR="00A35B9E">
        <w:rPr>
          <w:rFonts w:ascii="Times New Roman" w:hAnsi="Times New Roman" w:cs="Times New Roman"/>
          <w:sz w:val="28"/>
          <w:szCs w:val="28"/>
        </w:rPr>
        <w:t xml:space="preserve"> </w:t>
      </w:r>
      <w:r w:rsidR="00680522">
        <w:rPr>
          <w:rFonts w:ascii="Times New Roman" w:hAnsi="Times New Roman" w:cs="Times New Roman"/>
          <w:sz w:val="28"/>
          <w:szCs w:val="28"/>
        </w:rPr>
        <w:t xml:space="preserve"> </w:t>
      </w:r>
      <w:r w:rsidR="00680522" w:rsidRPr="00D01B0B">
        <w:rPr>
          <w:rFonts w:ascii="Times New Roman" w:hAnsi="Times New Roman" w:cs="Times New Roman"/>
          <w:sz w:val="28"/>
          <w:szCs w:val="28"/>
        </w:rPr>
        <w:t>В игре можно смоделировать разные события, предложить ребенку побыть на месте разных персонажей</w:t>
      </w:r>
      <w:r>
        <w:rPr>
          <w:rFonts w:ascii="Times New Roman" w:hAnsi="Times New Roman" w:cs="Times New Roman"/>
          <w:sz w:val="28"/>
          <w:szCs w:val="28"/>
        </w:rPr>
        <w:t xml:space="preserve">, учиться ощущать не только свои чувства и понимать свои эмоции, но и других людей. Они </w:t>
      </w:r>
      <w:proofErr w:type="gramStart"/>
      <w:r>
        <w:rPr>
          <w:rFonts w:ascii="Times New Roman" w:hAnsi="Times New Roman" w:cs="Times New Roman"/>
          <w:sz w:val="28"/>
          <w:szCs w:val="28"/>
        </w:rPr>
        <w:t>учатся  о</w:t>
      </w:r>
      <w:r w:rsidR="00680522" w:rsidRPr="00D01B0B">
        <w:rPr>
          <w:rFonts w:ascii="Times New Roman" w:hAnsi="Times New Roman" w:cs="Times New Roman"/>
          <w:sz w:val="28"/>
          <w:szCs w:val="28"/>
        </w:rPr>
        <w:t>бъяснить</w:t>
      </w:r>
      <w:proofErr w:type="gramEnd"/>
      <w:r w:rsidR="00680522" w:rsidRPr="00D01B0B">
        <w:rPr>
          <w:rFonts w:ascii="Times New Roman" w:hAnsi="Times New Roman" w:cs="Times New Roman"/>
          <w:sz w:val="28"/>
          <w:szCs w:val="28"/>
        </w:rPr>
        <w:t xml:space="preserve"> любую ситуацию легко и ненавязчиво.</w:t>
      </w:r>
      <w:r>
        <w:rPr>
          <w:rFonts w:ascii="Times New Roman" w:hAnsi="Times New Roman" w:cs="Times New Roman"/>
          <w:sz w:val="28"/>
          <w:szCs w:val="28"/>
        </w:rPr>
        <w:t xml:space="preserve">. </w:t>
      </w:r>
      <w:r w:rsidR="00680522" w:rsidRPr="00D01B0B">
        <w:rPr>
          <w:rFonts w:ascii="Times New Roman" w:hAnsi="Times New Roman" w:cs="Times New Roman"/>
          <w:sz w:val="28"/>
          <w:szCs w:val="28"/>
        </w:rPr>
        <w:t>В игре дети учатся контактировать друг с другом</w:t>
      </w:r>
      <w:r>
        <w:rPr>
          <w:rFonts w:ascii="Times New Roman" w:hAnsi="Times New Roman" w:cs="Times New Roman"/>
          <w:sz w:val="28"/>
          <w:szCs w:val="28"/>
        </w:rPr>
        <w:t>, р</w:t>
      </w:r>
      <w:r>
        <w:rPr>
          <w:rFonts w:ascii="Times New Roman" w:hAnsi="Times New Roman" w:cs="Times New Roman"/>
          <w:sz w:val="28"/>
          <w:szCs w:val="28"/>
        </w:rPr>
        <w:t>ассказывать о своих пожеланиях</w:t>
      </w:r>
      <w:r>
        <w:rPr>
          <w:rFonts w:ascii="Times New Roman" w:hAnsi="Times New Roman" w:cs="Times New Roman"/>
          <w:sz w:val="28"/>
          <w:szCs w:val="28"/>
        </w:rPr>
        <w:t xml:space="preserve"> в процессе игры с целью ее изменить или корректировать</w:t>
      </w:r>
      <w:r>
        <w:rPr>
          <w:rFonts w:ascii="Times New Roman" w:hAnsi="Times New Roman" w:cs="Times New Roman"/>
          <w:sz w:val="28"/>
          <w:szCs w:val="28"/>
        </w:rPr>
        <w:t>, учатся инициативе в играх и поиску компромисса</w:t>
      </w:r>
      <w:r w:rsidR="00E22BC2">
        <w:rPr>
          <w:rFonts w:ascii="Times New Roman" w:hAnsi="Times New Roman" w:cs="Times New Roman"/>
          <w:sz w:val="28"/>
          <w:szCs w:val="28"/>
        </w:rPr>
        <w:t>. Таким образом</w:t>
      </w:r>
      <w:r w:rsidR="00680522" w:rsidRPr="00D01B0B">
        <w:rPr>
          <w:rFonts w:ascii="Times New Roman" w:hAnsi="Times New Roman" w:cs="Times New Roman"/>
          <w:sz w:val="28"/>
          <w:szCs w:val="28"/>
        </w:rPr>
        <w:t xml:space="preserve"> у них формируются нравственные принципы, понятия о поведении в обществе. В</w:t>
      </w:r>
      <w:r w:rsidR="00680522" w:rsidRPr="00E9535A">
        <w:rPr>
          <w:sz w:val="28"/>
          <w:szCs w:val="28"/>
        </w:rPr>
        <w:t xml:space="preserve"> </w:t>
      </w:r>
      <w:r w:rsidR="00680522" w:rsidRPr="00D01B0B">
        <w:rPr>
          <w:rFonts w:ascii="Times New Roman" w:hAnsi="Times New Roman" w:cs="Times New Roman"/>
          <w:sz w:val="28"/>
          <w:szCs w:val="28"/>
        </w:rPr>
        <w:t>игре легко показать, как можно выражать свои эмоции не только словами, но и жестами, мимикой, пантомимикой (выражением через движения человеческого тела), голосом (меняя тембр, интонации, громкость, высоту).</w:t>
      </w:r>
    </w:p>
    <w:p w:rsidR="00E22BC2" w:rsidRDefault="00E22BC2" w:rsidP="00680522">
      <w:pPr>
        <w:rPr>
          <w:rFonts w:ascii="Times New Roman" w:hAnsi="Times New Roman" w:cs="Times New Roman"/>
          <w:sz w:val="28"/>
          <w:szCs w:val="28"/>
        </w:rPr>
      </w:pPr>
      <w:r>
        <w:rPr>
          <w:rFonts w:ascii="Times New Roman" w:hAnsi="Times New Roman" w:cs="Times New Roman"/>
          <w:sz w:val="28"/>
          <w:szCs w:val="28"/>
        </w:rPr>
        <w:t>И в летний период данный комплекс игр для обучающихся ребятишек максимально активно реализуются для общего развития и эмоционального расслабления.</w:t>
      </w:r>
    </w:p>
    <w:p w:rsidR="00873A4D" w:rsidRPr="00873A4D" w:rsidRDefault="00680522" w:rsidP="00680522">
      <w:pPr>
        <w:rPr>
          <w:rFonts w:ascii="Times New Roman" w:hAnsi="Times New Roman" w:cs="Times New Roman"/>
          <w:b/>
          <w:sz w:val="28"/>
          <w:szCs w:val="28"/>
        </w:rPr>
      </w:pPr>
      <w:r w:rsidRPr="00873A4D">
        <w:rPr>
          <w:rFonts w:ascii="Times New Roman" w:hAnsi="Times New Roman" w:cs="Times New Roman"/>
          <w:b/>
          <w:sz w:val="28"/>
          <w:szCs w:val="28"/>
        </w:rPr>
        <w:t>Но все это будет недостаточно, если близкие люди для ребенка</w:t>
      </w:r>
      <w:r w:rsidR="00873A4D" w:rsidRPr="00873A4D">
        <w:rPr>
          <w:rFonts w:ascii="Times New Roman" w:hAnsi="Times New Roman" w:cs="Times New Roman"/>
          <w:b/>
          <w:sz w:val="28"/>
          <w:szCs w:val="28"/>
        </w:rPr>
        <w:t>:</w:t>
      </w:r>
    </w:p>
    <w:p w:rsidR="00E40D6F" w:rsidRDefault="00E40D6F" w:rsidP="00E40D6F">
      <w:pPr>
        <w:pStyle w:val="a5"/>
        <w:numPr>
          <w:ilvl w:val="0"/>
          <w:numId w:val="1"/>
        </w:numPr>
        <w:rPr>
          <w:rFonts w:ascii="Times New Roman" w:hAnsi="Times New Roman" w:cs="Times New Roman"/>
          <w:sz w:val="28"/>
          <w:szCs w:val="28"/>
        </w:rPr>
      </w:pPr>
      <w:r w:rsidRPr="00873A4D">
        <w:rPr>
          <w:rFonts w:ascii="Times New Roman" w:hAnsi="Times New Roman" w:cs="Times New Roman"/>
          <w:sz w:val="28"/>
          <w:szCs w:val="28"/>
        </w:rPr>
        <w:t xml:space="preserve">узнают у ребенка только о его чувствах, забывая или считая ненужным рассказывать о своих мечтах, желаниях, надеждах, ощущениях. </w:t>
      </w:r>
    </w:p>
    <w:p w:rsidR="00873A4D" w:rsidRDefault="00680522" w:rsidP="00873A4D">
      <w:pPr>
        <w:pStyle w:val="a5"/>
        <w:numPr>
          <w:ilvl w:val="0"/>
          <w:numId w:val="1"/>
        </w:numPr>
        <w:rPr>
          <w:rFonts w:ascii="Times New Roman" w:hAnsi="Times New Roman" w:cs="Times New Roman"/>
          <w:sz w:val="28"/>
          <w:szCs w:val="28"/>
        </w:rPr>
      </w:pPr>
      <w:r w:rsidRPr="00873A4D">
        <w:rPr>
          <w:rFonts w:ascii="Times New Roman" w:hAnsi="Times New Roman" w:cs="Times New Roman"/>
          <w:sz w:val="28"/>
          <w:szCs w:val="28"/>
        </w:rPr>
        <w:t>заменяют домашнее теплое общение и совместные игры только</w:t>
      </w:r>
      <w:r w:rsidR="00E40D6F">
        <w:rPr>
          <w:rFonts w:ascii="Times New Roman" w:hAnsi="Times New Roman" w:cs="Times New Roman"/>
          <w:sz w:val="28"/>
          <w:szCs w:val="28"/>
        </w:rPr>
        <w:t xml:space="preserve"> поручениями и</w:t>
      </w:r>
      <w:r w:rsidRPr="00873A4D">
        <w:rPr>
          <w:rFonts w:ascii="Times New Roman" w:hAnsi="Times New Roman" w:cs="Times New Roman"/>
          <w:sz w:val="28"/>
          <w:szCs w:val="28"/>
        </w:rPr>
        <w:t xml:space="preserve"> занятиями,</w:t>
      </w:r>
      <w:r w:rsidR="00873A4D" w:rsidRPr="00873A4D">
        <w:rPr>
          <w:rFonts w:ascii="Times New Roman" w:hAnsi="Times New Roman" w:cs="Times New Roman"/>
          <w:sz w:val="28"/>
          <w:szCs w:val="28"/>
        </w:rPr>
        <w:t xml:space="preserve"> </w:t>
      </w:r>
    </w:p>
    <w:p w:rsidR="00873A4D" w:rsidRDefault="00873A4D" w:rsidP="00873A4D">
      <w:pPr>
        <w:pStyle w:val="a5"/>
        <w:numPr>
          <w:ilvl w:val="0"/>
          <w:numId w:val="1"/>
        </w:numPr>
        <w:rPr>
          <w:rFonts w:ascii="Times New Roman" w:hAnsi="Times New Roman" w:cs="Times New Roman"/>
          <w:sz w:val="28"/>
          <w:szCs w:val="28"/>
        </w:rPr>
      </w:pPr>
      <w:r w:rsidRPr="00873A4D">
        <w:rPr>
          <w:rFonts w:ascii="Times New Roman" w:hAnsi="Times New Roman" w:cs="Times New Roman"/>
          <w:sz w:val="28"/>
          <w:szCs w:val="28"/>
        </w:rPr>
        <w:t>не уделяют внимание совместному наблюдению и описыванию своих эмоций,</w:t>
      </w:r>
      <w:r w:rsidR="00680522" w:rsidRPr="00873A4D">
        <w:rPr>
          <w:rFonts w:ascii="Times New Roman" w:hAnsi="Times New Roman" w:cs="Times New Roman"/>
          <w:sz w:val="28"/>
          <w:szCs w:val="28"/>
        </w:rPr>
        <w:t xml:space="preserve"> </w:t>
      </w:r>
    </w:p>
    <w:p w:rsidR="00680522" w:rsidRPr="00873A4D" w:rsidRDefault="00873A4D" w:rsidP="00873A4D">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видя сложности ребенка в </w:t>
      </w:r>
      <w:proofErr w:type="gramStart"/>
      <w:r>
        <w:rPr>
          <w:rFonts w:ascii="Times New Roman" w:hAnsi="Times New Roman" w:cs="Times New Roman"/>
          <w:sz w:val="28"/>
          <w:szCs w:val="28"/>
        </w:rPr>
        <w:t>коммуникации</w:t>
      </w:r>
      <w:r w:rsidR="00E40D6F">
        <w:rPr>
          <w:rFonts w:ascii="Times New Roman" w:hAnsi="Times New Roman" w:cs="Times New Roman"/>
          <w:sz w:val="28"/>
          <w:szCs w:val="28"/>
        </w:rPr>
        <w:t xml:space="preserve">, </w:t>
      </w:r>
      <w:r>
        <w:rPr>
          <w:rFonts w:ascii="Times New Roman" w:hAnsi="Times New Roman" w:cs="Times New Roman"/>
          <w:sz w:val="28"/>
          <w:szCs w:val="28"/>
        </w:rPr>
        <w:t xml:space="preserve"> не</w:t>
      </w:r>
      <w:proofErr w:type="gramEnd"/>
      <w:r w:rsidR="00E40D6F">
        <w:rPr>
          <w:rFonts w:ascii="Times New Roman" w:hAnsi="Times New Roman" w:cs="Times New Roman"/>
          <w:sz w:val="28"/>
          <w:szCs w:val="28"/>
        </w:rPr>
        <w:t xml:space="preserve"> делятся своими </w:t>
      </w:r>
      <w:r>
        <w:rPr>
          <w:rFonts w:ascii="Times New Roman" w:hAnsi="Times New Roman" w:cs="Times New Roman"/>
          <w:sz w:val="28"/>
          <w:szCs w:val="28"/>
        </w:rPr>
        <w:t xml:space="preserve"> </w:t>
      </w:r>
      <w:proofErr w:type="spellStart"/>
      <w:r w:rsidR="00E40D6F">
        <w:rPr>
          <w:rFonts w:ascii="Times New Roman" w:hAnsi="Times New Roman" w:cs="Times New Roman"/>
          <w:sz w:val="28"/>
          <w:szCs w:val="28"/>
        </w:rPr>
        <w:t>лайфхаками</w:t>
      </w:r>
      <w:proofErr w:type="spellEnd"/>
      <w:r w:rsidR="00E40D6F">
        <w:rPr>
          <w:rFonts w:ascii="Times New Roman" w:hAnsi="Times New Roman" w:cs="Times New Roman"/>
          <w:sz w:val="28"/>
          <w:szCs w:val="28"/>
        </w:rPr>
        <w:t>, подсказками,  не читают терапевтические сказки, не спрашивают рекомендаций у специалистов, которые непосредственно взаимодействуют с ребенком в детском учреждении.</w:t>
      </w:r>
    </w:p>
    <w:p w:rsidR="00680522" w:rsidRDefault="00680522" w:rsidP="00680522">
      <w:pPr>
        <w:rPr>
          <w:rFonts w:ascii="Times New Roman" w:hAnsi="Times New Roman" w:cs="Times New Roman"/>
          <w:sz w:val="28"/>
          <w:szCs w:val="28"/>
        </w:rPr>
      </w:pPr>
      <w:bookmarkStart w:id="0" w:name="_GoBack"/>
      <w:bookmarkEnd w:id="0"/>
    </w:p>
    <w:p w:rsidR="00E22BC2" w:rsidRDefault="00E22BC2" w:rsidP="00E9535A">
      <w:pPr>
        <w:pStyle w:val="a3"/>
        <w:shd w:val="clear" w:color="auto" w:fill="FFFFFF"/>
        <w:rPr>
          <w:sz w:val="28"/>
          <w:szCs w:val="28"/>
        </w:rPr>
      </w:pPr>
      <w:r>
        <w:rPr>
          <w:sz w:val="28"/>
          <w:szCs w:val="28"/>
        </w:rPr>
        <w:t>С уважением, педагог-психолог</w:t>
      </w:r>
    </w:p>
    <w:p w:rsidR="00E22BC2" w:rsidRPr="00D01B0B" w:rsidRDefault="00E22BC2" w:rsidP="00E9535A">
      <w:pPr>
        <w:pStyle w:val="a3"/>
        <w:shd w:val="clear" w:color="auto" w:fill="FFFFFF"/>
        <w:rPr>
          <w:sz w:val="28"/>
          <w:szCs w:val="28"/>
        </w:rPr>
      </w:pPr>
      <w:r>
        <w:rPr>
          <w:sz w:val="28"/>
          <w:szCs w:val="28"/>
        </w:rPr>
        <w:t>Костенко К.И.</w:t>
      </w:r>
    </w:p>
    <w:p w:rsidR="00E9535A" w:rsidRPr="00D01B0B" w:rsidRDefault="00E40D6F" w:rsidP="00E9535A">
      <w:pPr>
        <w:pStyle w:val="a3"/>
        <w:shd w:val="clear" w:color="auto" w:fill="FFFFFF"/>
        <w:rPr>
          <w:sz w:val="28"/>
          <w:szCs w:val="28"/>
        </w:rPr>
      </w:pPr>
      <w:r>
        <w:rPr>
          <w:sz w:val="28"/>
          <w:szCs w:val="28"/>
        </w:rPr>
        <w:t xml:space="preserve"> </w:t>
      </w:r>
    </w:p>
    <w:p w:rsidR="00E9535A" w:rsidRDefault="00E9535A" w:rsidP="00E9535A"/>
    <w:sectPr w:rsidR="00E9535A" w:rsidSect="00EE72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80B7E"/>
    <w:multiLevelType w:val="hybridMultilevel"/>
    <w:tmpl w:val="26306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F4"/>
    <w:rsid w:val="004E069D"/>
    <w:rsid w:val="00680522"/>
    <w:rsid w:val="00851DF5"/>
    <w:rsid w:val="00873A4D"/>
    <w:rsid w:val="00A35B9E"/>
    <w:rsid w:val="00B16CC7"/>
    <w:rsid w:val="00E22BC2"/>
    <w:rsid w:val="00E40D6F"/>
    <w:rsid w:val="00E9535A"/>
    <w:rsid w:val="00EE72F4"/>
    <w:rsid w:val="00F2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5430"/>
  <w15:chartTrackingRefBased/>
  <w15:docId w15:val="{D5F61936-4E5B-44AB-8BC7-63575301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535A"/>
    <w:rPr>
      <w:color w:val="0000FF"/>
      <w:u w:val="single"/>
    </w:rPr>
  </w:style>
  <w:style w:type="paragraph" w:styleId="a5">
    <w:name w:val="List Paragraph"/>
    <w:basedOn w:val="a"/>
    <w:uiPriority w:val="34"/>
    <w:qFormat/>
    <w:rsid w:val="00873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lkot.ru/knigi/knigi-dlya-malyshey/skazki-dlya-malyshey/" TargetMode="External"/><Relationship Id="rId5" Type="http://schemas.openxmlformats.org/officeDocument/2006/relationships/hyperlink" Target="https://www.intelkot.ru/knig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2025-05-29T05:34:00Z</dcterms:created>
  <dcterms:modified xsi:type="dcterms:W3CDTF">2025-05-29T10:22:00Z</dcterms:modified>
</cp:coreProperties>
</file>